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"/>
        <w:rPr>
          <w:rFonts w:ascii="Times New Roman"/>
          <w:sz w:val="25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4"/>
        <w:rPr>
          <w:rFonts w:ascii="Times New Roman"/>
          <w:sz w:val="22"/>
        </w:rPr>
      </w:pPr>
    </w:p>
    <w:p>
      <w:pPr>
        <w:pStyle w:val="2"/>
        <w:spacing w:line="59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CCIA国际艺术测评专业考试</w:t>
      </w:r>
    </w:p>
    <w:p>
      <w:pPr>
        <w:pStyle w:val="2"/>
        <w:spacing w:line="590" w:lineRule="exact"/>
        <w:rPr>
          <w:rFonts w:hint="eastAsia" w:ascii="Mangal" w:eastAsia="宋体"/>
          <w:lang w:eastAsia="zh-CN"/>
        </w:rPr>
      </w:pPr>
      <w:r>
        <w:rPr>
          <w:rFonts w:hint="eastAsia"/>
          <w:lang w:val="en-US" w:eastAsia="zh-CN"/>
        </w:rPr>
        <w:t>全国</w:t>
      </w:r>
      <w:r>
        <w:t>青少年</w:t>
      </w:r>
      <w:r>
        <w:rPr>
          <w:rFonts w:hint="eastAsia"/>
          <w:lang w:val="en-US" w:eastAsia="zh-CN"/>
        </w:rPr>
        <w:t>街舞</w:t>
      </w:r>
      <w:r>
        <w:t>考试标准</w:t>
      </w:r>
    </w:p>
    <w:p>
      <w:pPr>
        <w:spacing w:before="98"/>
        <w:ind w:left="1106" w:right="1524" w:firstLine="0"/>
        <w:jc w:val="center"/>
        <w:rPr>
          <w:rFonts w:ascii="Mangal" w:eastAsia="Mangal"/>
          <w:b/>
          <w:sz w:val="44"/>
        </w:rPr>
      </w:pPr>
      <w:r>
        <w:rPr>
          <w:rFonts w:hint="eastAsia" w:ascii="Microsoft JhengHei" w:eastAsia="Microsoft JhengHei"/>
          <w:b/>
          <w:sz w:val="44"/>
        </w:rPr>
        <w:t>（正式级）</w:t>
      </w:r>
    </w:p>
    <w:p>
      <w:pPr>
        <w:spacing w:before="245"/>
        <w:ind w:left="889" w:right="1524" w:firstLine="0"/>
        <w:jc w:val="center"/>
        <w:rPr>
          <w:rFonts w:ascii="Calibri"/>
          <w:sz w:val="28"/>
        </w:rPr>
      </w:pPr>
      <w:r>
        <w:rPr>
          <w:rFonts w:ascii="Calibri"/>
          <w:color w:val="FF0000"/>
          <w:sz w:val="28"/>
        </w:rPr>
        <w:t>V</w:t>
      </w:r>
      <w:r>
        <w:rPr>
          <w:rFonts w:hint="eastAsia" w:ascii="Calibri"/>
          <w:color w:val="FF0000"/>
          <w:sz w:val="28"/>
          <w:lang w:val="en-US" w:eastAsia="zh-CN"/>
        </w:rPr>
        <w:t>3</w:t>
      </w:r>
      <w:r>
        <w:rPr>
          <w:rFonts w:ascii="Calibri"/>
          <w:color w:val="FF0000"/>
          <w:sz w:val="28"/>
        </w:rPr>
        <w:t>.1.1</w:t>
      </w: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spacing w:before="6"/>
        <w:rPr>
          <w:rFonts w:ascii="Calibri"/>
          <w:sz w:val="19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spacing w:before="9"/>
        <w:rPr>
          <w:rFonts w:ascii="Calibri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240" w:lineRule="auto"/>
        <w:ind w:left="1837" w:right="0" w:firstLine="0"/>
        <w:jc w:val="left"/>
        <w:textAlignment w:val="auto"/>
        <w:rPr>
          <w:sz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中国文化信息协会文化产业专业委员会</w:t>
      </w:r>
      <w:r>
        <w:rPr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62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40" w:lineRule="auto"/>
        <w:ind w:left="1837" w:right="780" w:firstLine="0"/>
        <w:jc w:val="left"/>
        <w:textAlignment w:val="auto"/>
        <w:rPr>
          <w:rFonts w:hint="eastAsia"/>
          <w:spacing w:val="-1"/>
          <w:sz w:val="28"/>
          <w:lang w:val="en-US" w:eastAsia="zh-CN"/>
        </w:rPr>
      </w:pPr>
      <w:r>
        <w:rPr>
          <w:rFonts w:hint="eastAsia"/>
          <w:spacing w:val="-1"/>
          <w:sz w:val="28"/>
          <w:lang w:val="en-US" w:eastAsia="zh-CN"/>
        </w:rPr>
        <w:t>官方网站：http://cciacm.cn/</w:t>
      </w:r>
    </w:p>
    <w:p>
      <w:pPr>
        <w:keepNext w:val="0"/>
        <w:keepLines w:val="0"/>
        <w:pageBreakBefore w:val="0"/>
        <w:widowControl w:val="0"/>
        <w:tabs>
          <w:tab w:val="left" w:pos="62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40" w:lineRule="auto"/>
        <w:ind w:left="1837" w:right="780" w:firstLine="0"/>
        <w:jc w:val="left"/>
        <w:textAlignment w:val="auto"/>
        <w:rPr>
          <w:rFonts w:hint="default"/>
          <w:spacing w:val="-1"/>
          <w:sz w:val="28"/>
          <w:lang w:val="en-US" w:eastAsia="zh-CN"/>
        </w:rPr>
      </w:pPr>
      <w:r>
        <w:rPr>
          <w:rFonts w:hint="eastAsia"/>
          <w:spacing w:val="-1"/>
          <w:sz w:val="28"/>
          <w:lang w:val="en-US" w:eastAsia="zh-CN"/>
        </w:rPr>
        <w:t>官方微信公众号：CCIA总部（ID:CCIACM）</w:t>
      </w:r>
    </w:p>
    <w:p>
      <w:pPr>
        <w:tabs>
          <w:tab w:val="left" w:pos="6209"/>
        </w:tabs>
        <w:spacing w:before="71" w:line="388" w:lineRule="auto"/>
        <w:ind w:left="1838" w:right="780" w:firstLine="0"/>
        <w:jc w:val="left"/>
        <w:rPr>
          <w:spacing w:val="-1"/>
          <w:sz w:val="28"/>
        </w:rPr>
      </w:pPr>
    </w:p>
    <w:p>
      <w:pPr>
        <w:tabs>
          <w:tab w:val="left" w:pos="6209"/>
        </w:tabs>
        <w:spacing w:before="71" w:line="388" w:lineRule="auto"/>
        <w:ind w:left="1838" w:right="780" w:firstLine="0"/>
        <w:jc w:val="left"/>
        <w:rPr>
          <w:spacing w:val="-1"/>
          <w:sz w:val="28"/>
        </w:rPr>
      </w:pPr>
    </w:p>
    <w:p>
      <w:pPr>
        <w:tabs>
          <w:tab w:val="left" w:pos="6209"/>
        </w:tabs>
        <w:spacing w:before="71" w:line="388" w:lineRule="auto"/>
        <w:ind w:left="1838" w:right="780" w:firstLine="0"/>
        <w:jc w:val="left"/>
        <w:rPr>
          <w:spacing w:val="-1"/>
          <w:sz w:val="28"/>
        </w:rPr>
      </w:pPr>
    </w:p>
    <w:p>
      <w:pPr>
        <w:spacing w:before="44"/>
        <w:ind w:left="888" w:right="1524" w:firstLine="0"/>
        <w:jc w:val="center"/>
        <w:rPr>
          <w:sz w:val="28"/>
        </w:rPr>
      </w:pPr>
      <w:r>
        <w:rPr>
          <w:rFonts w:ascii="Arial" w:eastAsia="Arial"/>
          <w:sz w:val="28"/>
        </w:rPr>
        <w:t>20</w:t>
      </w:r>
      <w:r>
        <w:rPr>
          <w:rFonts w:hint="eastAsia" w:ascii="Arial"/>
          <w:sz w:val="28"/>
          <w:lang w:val="en-US" w:eastAsia="zh-CN"/>
        </w:rPr>
        <w:t>22</w:t>
      </w:r>
      <w:r>
        <w:rPr>
          <w:rFonts w:ascii="Arial" w:eastAsia="Arial"/>
          <w:sz w:val="28"/>
        </w:rPr>
        <w:t xml:space="preserve"> </w:t>
      </w:r>
      <w:r>
        <w:rPr>
          <w:sz w:val="28"/>
        </w:rPr>
        <w:t xml:space="preserve">年 </w:t>
      </w:r>
      <w:r>
        <w:rPr>
          <w:rFonts w:hint="eastAsia" w:ascii="Arial"/>
          <w:sz w:val="28"/>
          <w:lang w:val="en-US" w:eastAsia="zh-CN"/>
        </w:rPr>
        <w:t>01</w:t>
      </w:r>
      <w:r>
        <w:rPr>
          <w:rFonts w:ascii="Arial" w:eastAsia="Arial"/>
          <w:sz w:val="28"/>
        </w:rPr>
        <w:t xml:space="preserve"> </w:t>
      </w:r>
      <w:r>
        <w:rPr>
          <w:sz w:val="28"/>
        </w:rPr>
        <w:t>月</w:t>
      </w:r>
    </w:p>
    <w:p>
      <w:pPr>
        <w:spacing w:after="0"/>
        <w:jc w:val="center"/>
        <w:rPr>
          <w:sz w:val="28"/>
        </w:rPr>
        <w:sectPr>
          <w:headerReference r:id="rId5" w:type="default"/>
          <w:pgSz w:w="11910" w:h="16840"/>
          <w:pgMar w:top="1580" w:right="1000" w:bottom="280" w:left="1640" w:header="720" w:footer="720" w:gutter="0"/>
          <w:cols w:space="720" w:num="1"/>
        </w:sectPr>
      </w:pPr>
    </w:p>
    <w:p>
      <w:pPr>
        <w:pStyle w:val="5"/>
        <w:rPr>
          <w:sz w:val="27"/>
        </w:rPr>
      </w:pPr>
    </w:p>
    <w:p>
      <w:pPr>
        <w:pStyle w:val="3"/>
        <w:tabs>
          <w:tab w:val="left" w:pos="724"/>
        </w:tabs>
      </w:pPr>
      <w:r>
        <w:t>说</w:t>
      </w:r>
      <w:r>
        <w:tab/>
      </w:r>
      <w:r>
        <w:t>明</w:t>
      </w:r>
    </w:p>
    <w:p>
      <w:pPr>
        <w:spacing w:before="303" w:line="314" w:lineRule="auto"/>
        <w:ind w:left="138" w:right="107" w:firstLine="559"/>
        <w:jc w:val="both"/>
        <w:rPr>
          <w:rFonts w:hint="eastAsia"/>
          <w:sz w:val="28"/>
        </w:rPr>
      </w:pPr>
      <w:r>
        <w:rPr>
          <w:rFonts w:hint="eastAsia"/>
          <w:sz w:val="28"/>
        </w:rPr>
        <w:t>中国文化信息协会文化产业专业委员会（CCIA）：于1993年12月，经文旅部批准，正式在国家民政部登记注册，成为国家一级社团组织，总部设于北京。</w:t>
      </w:r>
    </w:p>
    <w:p>
      <w:pPr>
        <w:spacing w:before="303" w:line="314" w:lineRule="auto"/>
        <w:ind w:left="138" w:right="107" w:firstLine="559"/>
        <w:jc w:val="both"/>
        <w:rPr>
          <w:rFonts w:hint="eastAsia"/>
          <w:sz w:val="28"/>
        </w:rPr>
      </w:pPr>
      <w:r>
        <w:rPr>
          <w:rFonts w:hint="eastAsia"/>
          <w:sz w:val="28"/>
        </w:rPr>
        <w:t>为全面贯彻执行国务院针对社会团体组织发展的指导意见，落实国家文化和旅游部普及社会艺术教育的根本任务，充分履行中国文化信息协会文化产业专业委员会行业职能，经研究成立了CCIA国际艺术测评专业考试办公室，面向全国规范开展国际艺术测评工作。</w:t>
      </w:r>
    </w:p>
    <w:p>
      <w:pPr>
        <w:spacing w:before="303" w:line="314" w:lineRule="auto"/>
        <w:ind w:left="138" w:right="107" w:firstLine="559"/>
        <w:jc w:val="both"/>
        <w:rPr>
          <w:sz w:val="28"/>
        </w:rPr>
      </w:pPr>
      <w:r>
        <w:rPr>
          <w:rFonts w:hint="eastAsia"/>
          <w:sz w:val="28"/>
        </w:rPr>
        <w:t>CCIA国际艺术测评专业考试办公室携手全国各社会艺术行业领域的专家、教授，打造CCIA国际艺术测评体系。CCIA办公室本着“弘扬民族文化、普及社会艺术教育、发展我国文化艺术事业、提升全民文化艺术素养”的宗旨，组织、规范、协调全国艺术考评工作。</w:t>
      </w:r>
    </w:p>
    <w:p>
      <w:pPr>
        <w:spacing w:before="303" w:line="314" w:lineRule="auto"/>
        <w:ind w:left="138" w:right="107" w:firstLine="559"/>
        <w:jc w:val="both"/>
        <w:rPr>
          <w:sz w:val="28"/>
        </w:rPr>
      </w:pPr>
      <w:r>
        <w:rPr>
          <w:sz w:val="28"/>
        </w:rPr>
        <w:t>本标准由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中国文化信息协会文化产业专业委员会</w:t>
      </w:r>
      <w:r>
        <w:rPr>
          <w:rFonts w:hint="eastAsia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艺术培训测评办公室</w:t>
      </w:r>
      <w:r>
        <w:rPr>
          <w:sz w:val="28"/>
        </w:rPr>
        <w:t>制定。由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普及工作委员会审核通过，适用于由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举办的</w:t>
      </w:r>
      <w:r>
        <w:rPr>
          <w:rFonts w:hint="eastAsia"/>
          <w:sz w:val="28"/>
          <w:lang w:val="en-US" w:eastAsia="zh-CN"/>
        </w:rPr>
        <w:t>CCIA国际艺术测评专业</w:t>
      </w:r>
      <w:r>
        <w:rPr>
          <w:sz w:val="28"/>
        </w:rPr>
        <w:t>考试，由经授权的</w:t>
      </w:r>
      <w:r>
        <w:rPr>
          <w:rFonts w:hint="eastAsia"/>
          <w:sz w:val="28"/>
          <w:lang w:val="en-US" w:eastAsia="zh-CN"/>
        </w:rPr>
        <w:t>CCIA国际艺术测评专业</w:t>
      </w:r>
      <w:r>
        <w:rPr>
          <w:sz w:val="28"/>
        </w:rPr>
        <w:t>考试服务中心/网点承担招生和考试服务工作。</w:t>
      </w:r>
    </w:p>
    <w:p>
      <w:pPr>
        <w:spacing w:before="182" w:line="314" w:lineRule="auto"/>
        <w:ind w:left="138" w:right="107" w:firstLine="559"/>
        <w:jc w:val="both"/>
        <w:rPr>
          <w:sz w:val="28"/>
        </w:rPr>
      </w:pPr>
      <w:r>
        <w:rPr>
          <w:sz w:val="28"/>
        </w:rPr>
        <w:t>本标准不以评价教学为目的，考核内容不是按照学校要求设定， 而是从</w:t>
      </w:r>
      <w:r>
        <w:rPr>
          <w:rFonts w:hint="eastAsia"/>
          <w:sz w:val="28"/>
          <w:lang w:val="en-US" w:eastAsia="zh-CN"/>
        </w:rPr>
        <w:t>艺术专业</w:t>
      </w:r>
      <w:r>
        <w:rPr>
          <w:sz w:val="28"/>
        </w:rPr>
        <w:t>所需要的技能和知识，以及国内</w:t>
      </w:r>
      <w:r>
        <w:rPr>
          <w:rFonts w:hint="eastAsia"/>
          <w:sz w:val="28"/>
          <w:lang w:val="en-US" w:eastAsia="zh-CN"/>
        </w:rPr>
        <w:t>艺术</w:t>
      </w:r>
      <w:r>
        <w:rPr>
          <w:sz w:val="28"/>
        </w:rPr>
        <w:t>教育的普及情况而确定，主要以实践应用能力为主。</w:t>
      </w:r>
    </w:p>
    <w:p>
      <w:pPr>
        <w:spacing w:before="182" w:line="314" w:lineRule="auto"/>
        <w:ind w:left="138" w:right="92" w:firstLine="559"/>
        <w:jc w:val="left"/>
        <w:rPr>
          <w:sz w:val="28"/>
        </w:rPr>
      </w:pPr>
      <w:r>
        <w:rPr>
          <w:sz w:val="28"/>
        </w:rPr>
        <w:t>本标准版权属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所有。本标准使用者仅限于经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直接授权的相关合作单位，包括</w:t>
      </w:r>
      <w:r>
        <w:rPr>
          <w:rFonts w:hint="eastAsia"/>
          <w:sz w:val="28"/>
        </w:rPr>
        <w:t>CCIA国际艺术测评专业考试</w:t>
      </w:r>
      <w:r>
        <w:rPr>
          <w:sz w:val="28"/>
        </w:rPr>
        <w:t>服务中心/服务网点、教育基地。未经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允许，任何单位及个人不得擅自复制、摘编、变造本标准所含文字、图片、链接等信息，违者将依法追究法律责任。授权单位查询网址为</w:t>
      </w:r>
      <w:r>
        <w:rPr>
          <w:rFonts w:hint="eastAsia"/>
          <w:sz w:val="28"/>
        </w:rPr>
        <w:t>http://cciacm.cn/</w:t>
      </w:r>
    </w:p>
    <w:p>
      <w:pPr>
        <w:pStyle w:val="11"/>
        <w:numPr>
          <w:numId w:val="0"/>
        </w:numPr>
        <w:tabs>
          <w:tab w:val="left" w:pos="1117"/>
          <w:tab w:val="left" w:pos="1118"/>
        </w:tabs>
        <w:spacing w:before="249" w:after="0" w:line="240" w:lineRule="auto"/>
        <w:ind w:left="697" w:leftChars="0" w:right="0" w:rightChars="0"/>
        <w:jc w:val="left"/>
        <w:rPr>
          <w:sz w:val="28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9" w:after="0" w:line="360" w:lineRule="auto"/>
        <w:ind w:left="1117" w:right="0" w:hanging="420"/>
        <w:jc w:val="left"/>
        <w:textAlignment w:val="auto"/>
        <w:rPr>
          <w:sz w:val="28"/>
        </w:rPr>
      </w:pPr>
      <w:r>
        <w:rPr>
          <w:spacing w:val="-3"/>
          <w:sz w:val="28"/>
        </w:rPr>
        <w:t>本标准由低到高分为一级至十级。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9" w:after="0" w:line="360" w:lineRule="auto"/>
        <w:ind w:left="1117" w:right="0" w:hanging="420"/>
        <w:jc w:val="left"/>
        <w:textAlignment w:val="auto"/>
        <w:rPr>
          <w:sz w:val="28"/>
        </w:rPr>
      </w:pPr>
      <w:r>
        <w:rPr>
          <w:spacing w:val="-3"/>
          <w:sz w:val="28"/>
        </w:rPr>
        <w:t>本标准未对考试形式进行说明。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0" w:after="0" w:line="360" w:lineRule="auto"/>
        <w:ind w:left="697" w:right="70" w:rightChars="0" w:firstLine="0"/>
        <w:jc w:val="left"/>
        <w:textAlignment w:val="auto"/>
        <w:rPr>
          <w:sz w:val="28"/>
        </w:rPr>
      </w:pPr>
      <w:r>
        <w:rPr>
          <w:spacing w:val="-10"/>
          <w:sz w:val="28"/>
        </w:rPr>
        <w:t xml:space="preserve">本标准适用年龄 </w:t>
      </w:r>
      <w:r>
        <w:rPr>
          <w:sz w:val="28"/>
        </w:rPr>
        <w:t>8</w:t>
      </w:r>
      <w:r>
        <w:rPr>
          <w:spacing w:val="-24"/>
          <w:sz w:val="28"/>
        </w:rPr>
        <w:t xml:space="preserve"> 周岁</w:t>
      </w:r>
      <w:r>
        <w:rPr>
          <w:sz w:val="28"/>
        </w:rPr>
        <w:t>（</w:t>
      </w:r>
      <w:r>
        <w:rPr>
          <w:spacing w:val="-23"/>
          <w:sz w:val="28"/>
        </w:rPr>
        <w:t xml:space="preserve">建议 </w:t>
      </w:r>
      <w:r>
        <w:rPr>
          <w:sz w:val="28"/>
        </w:rPr>
        <w:t>10</w:t>
      </w:r>
      <w:r>
        <w:rPr>
          <w:spacing w:val="-25"/>
          <w:sz w:val="28"/>
        </w:rPr>
        <w:t xml:space="preserve"> 周岁</w:t>
      </w:r>
      <w:r>
        <w:rPr>
          <w:sz w:val="28"/>
        </w:rPr>
        <w:t>）</w:t>
      </w:r>
      <w:r>
        <w:rPr>
          <w:spacing w:val="-1"/>
          <w:sz w:val="28"/>
        </w:rPr>
        <w:t>以上青少年。</w:t>
      </w:r>
      <w:r>
        <w:rPr>
          <w:spacing w:val="-3"/>
          <w:sz w:val="28"/>
        </w:rPr>
        <w:t>所有相关本标准的解释权属于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中国文化信息协会文化产业专业委员会</w:t>
      </w:r>
      <w:r>
        <w:rPr>
          <w:spacing w:val="-3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jc w:val="left"/>
        <w:textAlignment w:val="auto"/>
        <w:rPr>
          <w:sz w:val="28"/>
        </w:rPr>
        <w:sectPr>
          <w:headerReference r:id="rId6" w:type="default"/>
          <w:footerReference r:id="rId7" w:type="default"/>
          <w:pgSz w:w="11910" w:h="16840"/>
          <w:pgMar w:top="1100" w:right="1600" w:bottom="1060" w:left="1660" w:header="877" w:footer="876" w:gutter="0"/>
          <w:pgNumType w:start="1"/>
          <w:cols w:space="720" w:num="1"/>
        </w:sect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60" w:lineRule="auto"/>
        <w:textAlignment w:val="auto"/>
        <w:rPr>
          <w:sz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</w:pPr>
      <w:r>
        <w:t>一级标准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after="0" w:line="360" w:lineRule="auto"/>
        <w:ind w:left="1198" w:right="0" w:hanging="420"/>
        <w:jc w:val="left"/>
        <w:textAlignment w:val="auto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</w:rPr>
        <w:t>坐姿站姿、身体直立。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after="0" w:line="360" w:lineRule="auto"/>
        <w:ind w:left="1198" w:right="0" w:hanging="420"/>
        <w:jc w:val="left"/>
        <w:textAlignment w:val="auto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</w:rPr>
        <w:t>有正确的坐姿、站姿与体感概念。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after="0" w:line="360" w:lineRule="auto"/>
        <w:ind w:left="1198" w:right="0" w:hanging="420"/>
        <w:jc w:val="left"/>
        <w:textAlignment w:val="auto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</w:rPr>
        <w:t>身体各部位、上下身动作基本协调。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after="0" w:line="360" w:lineRule="auto"/>
        <w:ind w:left="1198" w:right="0" w:hanging="420"/>
        <w:jc w:val="left"/>
        <w:textAlignment w:val="auto"/>
        <w:rPr>
          <w:sz w:val="32"/>
        </w:rPr>
      </w:pPr>
      <w:r>
        <w:rPr>
          <w:rFonts w:hint="eastAsia"/>
          <w:w w:val="95"/>
          <w:sz w:val="32"/>
        </w:rPr>
        <w:t>在音乐节拍中完成动作。表演有节奏感。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778"/>
        <w:textAlignment w:val="auto"/>
        <w:rPr>
          <w:w w:val="95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778"/>
        <w:textAlignment w:val="auto"/>
      </w:pPr>
      <w:r>
        <w:rPr>
          <w:w w:val="95"/>
        </w:rPr>
        <w:t>能够使用上述方法</w:t>
      </w:r>
      <w:r>
        <w:rPr>
          <w:rFonts w:hint="eastAsia"/>
          <w:w w:val="95"/>
          <w:lang w:val="en-US" w:eastAsia="zh-CN"/>
        </w:rPr>
        <w:t>完成</w:t>
      </w:r>
      <w:r>
        <w:rPr>
          <w:w w:val="95"/>
        </w:rPr>
        <w:t>指定</w:t>
      </w:r>
      <w:r>
        <w:rPr>
          <w:rFonts w:hint="eastAsia"/>
          <w:w w:val="95"/>
          <w:lang w:val="en-US" w:eastAsia="zh-CN"/>
        </w:rPr>
        <w:t>动作</w:t>
      </w:r>
      <w:r>
        <w:rPr>
          <w:w w:val="95"/>
        </w:rPr>
        <w:t>的正确完整的</w:t>
      </w:r>
      <w:r>
        <w:rPr>
          <w:rFonts w:hint="eastAsia"/>
          <w:w w:val="95"/>
          <w:lang w:val="en-US" w:eastAsia="zh-CN"/>
        </w:rPr>
        <w:t>舞蹈</w:t>
      </w:r>
      <w:r>
        <w:rPr>
          <w:w w:val="95"/>
        </w:rPr>
        <w:t>。</w:t>
      </w:r>
    </w:p>
    <w:p>
      <w:pPr>
        <w:spacing w:after="0" w:line="406" w:lineRule="exact"/>
        <w:sectPr>
          <w:pgSz w:w="11910" w:h="16840"/>
          <w:pgMar w:top="1100" w:right="1640" w:bottom="1060" w:left="1660" w:header="877" w:footer="876" w:gutter="0"/>
          <w:cols w:space="720" w:num="1"/>
        </w:sect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60" w:lineRule="auto"/>
        <w:textAlignment w:val="auto"/>
        <w:rPr>
          <w:sz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3638" w:right="3751"/>
        <w:textAlignment w:val="auto"/>
      </w:pPr>
      <w:r>
        <w:t>二级标准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textAlignment w:val="auto"/>
        <w:rPr>
          <w:rFonts w:ascii="Microsoft JhengHei"/>
          <w:b/>
          <w:sz w:val="18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after="0" w:line="360" w:lineRule="auto"/>
        <w:ind w:left="1198" w:right="0" w:hanging="420"/>
        <w:jc w:val="left"/>
        <w:textAlignment w:val="auto"/>
        <w:rPr>
          <w:rFonts w:hint="eastAsia"/>
          <w:spacing w:val="-10"/>
          <w:w w:val="95"/>
          <w:sz w:val="32"/>
        </w:rPr>
      </w:pPr>
      <w:r>
        <w:rPr>
          <w:rFonts w:hint="eastAsia"/>
          <w:spacing w:val="-10"/>
          <w:w w:val="95"/>
          <w:sz w:val="32"/>
        </w:rPr>
        <w:t>坐姿站姿、身体直立。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after="0" w:line="360" w:lineRule="auto"/>
        <w:ind w:left="1198" w:right="0" w:hanging="420"/>
        <w:jc w:val="left"/>
        <w:textAlignment w:val="auto"/>
        <w:rPr>
          <w:rFonts w:hint="eastAsia"/>
          <w:spacing w:val="-10"/>
          <w:w w:val="95"/>
          <w:sz w:val="32"/>
        </w:rPr>
      </w:pPr>
      <w:r>
        <w:rPr>
          <w:rFonts w:hint="eastAsia"/>
          <w:spacing w:val="-10"/>
          <w:w w:val="95"/>
          <w:sz w:val="32"/>
        </w:rPr>
        <w:t>有正确的坐姿、站姿与体感概念。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after="0" w:line="360" w:lineRule="auto"/>
        <w:ind w:left="1198" w:right="0" w:hanging="420"/>
        <w:jc w:val="left"/>
        <w:textAlignment w:val="auto"/>
        <w:rPr>
          <w:rFonts w:hint="eastAsia"/>
          <w:spacing w:val="-10"/>
          <w:w w:val="95"/>
          <w:sz w:val="32"/>
        </w:rPr>
      </w:pPr>
      <w:r>
        <w:rPr>
          <w:rFonts w:hint="eastAsia"/>
          <w:spacing w:val="-10"/>
          <w:w w:val="95"/>
          <w:sz w:val="32"/>
        </w:rPr>
        <w:t>身体各部位、上下身动作基本协调。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after="0" w:line="360" w:lineRule="auto"/>
        <w:ind w:left="1198" w:right="0" w:hanging="420"/>
        <w:jc w:val="left"/>
        <w:textAlignment w:val="auto"/>
      </w:pPr>
      <w:r>
        <w:rPr>
          <w:rFonts w:hint="eastAsia"/>
          <w:spacing w:val="-10"/>
          <w:w w:val="95"/>
          <w:sz w:val="32"/>
        </w:rPr>
        <w:t>在音乐节拍中完成动作。表演有节奏感。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line="360" w:lineRule="auto"/>
        <w:ind w:left="778"/>
        <w:textAlignment w:val="auto"/>
        <w:rPr>
          <w:highlight w:val="red"/>
        </w:rPr>
      </w:pPr>
      <w:r>
        <w:rPr>
          <w:w w:val="95"/>
        </w:rPr>
        <w:t>能够使用上述方法</w:t>
      </w:r>
      <w:r>
        <w:rPr>
          <w:rFonts w:hint="eastAsia"/>
          <w:w w:val="95"/>
          <w:lang w:val="en-US" w:eastAsia="zh-CN"/>
        </w:rPr>
        <w:t>完成</w:t>
      </w:r>
      <w:r>
        <w:rPr>
          <w:w w:val="95"/>
        </w:rPr>
        <w:t>指定</w:t>
      </w:r>
      <w:r>
        <w:rPr>
          <w:rFonts w:hint="eastAsia"/>
          <w:w w:val="95"/>
          <w:lang w:val="en-US" w:eastAsia="zh-CN"/>
        </w:rPr>
        <w:t>动作</w:t>
      </w:r>
      <w:r>
        <w:rPr>
          <w:w w:val="95"/>
        </w:rPr>
        <w:t>的正确完整的</w:t>
      </w:r>
      <w:r>
        <w:rPr>
          <w:rFonts w:hint="eastAsia"/>
          <w:w w:val="95"/>
          <w:lang w:val="en-US" w:eastAsia="zh-CN"/>
        </w:rPr>
        <w:t>舞蹈。</w:t>
      </w:r>
    </w:p>
    <w:p>
      <w:pPr>
        <w:spacing w:after="0"/>
        <w:sectPr>
          <w:pgSz w:w="11910" w:h="16840"/>
          <w:pgMar w:top="1100" w:right="1540" w:bottom="1060" w:left="1660" w:header="877" w:footer="876" w:gutter="0"/>
          <w:cols w:space="720" w:num="1"/>
        </w:sectPr>
      </w:pPr>
    </w:p>
    <w:p>
      <w:pPr>
        <w:pStyle w:val="5"/>
        <w:spacing w:before="6"/>
        <w:rPr>
          <w:sz w:val="28"/>
        </w:rPr>
      </w:pPr>
    </w:p>
    <w:p>
      <w:pPr>
        <w:pStyle w:val="4"/>
        <w:spacing w:line="360" w:lineRule="auto"/>
        <w:ind w:left="0" w:leftChars="0" w:right="3931" w:firstLine="0" w:firstLineChars="0"/>
        <w:jc w:val="center"/>
      </w:pPr>
      <w:r>
        <w:rPr>
          <w:rFonts w:hint="eastAsia" w:eastAsia="宋体"/>
          <w:lang w:val="en-US" w:eastAsia="zh-CN"/>
        </w:rPr>
        <w:t xml:space="preserve">                                             </w:t>
      </w:r>
      <w:r>
        <w:t>三级标准</w:t>
      </w:r>
    </w:p>
    <w:p>
      <w:pPr>
        <w:pStyle w:val="5"/>
        <w:spacing w:before="11" w:line="360" w:lineRule="auto"/>
        <w:rPr>
          <w:rFonts w:ascii="Microsoft JhengHei"/>
          <w:b/>
          <w:sz w:val="18"/>
        </w:rPr>
      </w:pPr>
    </w:p>
    <w:p>
      <w:pPr>
        <w:pStyle w:val="11"/>
        <w:numPr>
          <w:ilvl w:val="0"/>
          <w:numId w:val="4"/>
        </w:numPr>
        <w:tabs>
          <w:tab w:val="left" w:pos="1199"/>
        </w:tabs>
        <w:spacing w:before="204" w:after="0" w:line="360" w:lineRule="auto"/>
        <w:ind w:left="1198" w:right="0" w:hanging="420"/>
        <w:jc w:val="left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</w:rPr>
        <w:t>坐姿站姿、身体直立。</w:t>
      </w:r>
    </w:p>
    <w:p>
      <w:pPr>
        <w:pStyle w:val="11"/>
        <w:numPr>
          <w:ilvl w:val="0"/>
          <w:numId w:val="4"/>
        </w:numPr>
        <w:tabs>
          <w:tab w:val="left" w:pos="1199"/>
        </w:tabs>
        <w:spacing w:before="204" w:after="0" w:line="360" w:lineRule="auto"/>
        <w:ind w:left="1198" w:right="0" w:hanging="420"/>
        <w:jc w:val="left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</w:rPr>
        <w:t>有正确的坐姿、站姿与体感概念。</w:t>
      </w:r>
    </w:p>
    <w:p>
      <w:pPr>
        <w:pStyle w:val="11"/>
        <w:numPr>
          <w:ilvl w:val="0"/>
          <w:numId w:val="4"/>
        </w:numPr>
        <w:tabs>
          <w:tab w:val="left" w:pos="1199"/>
        </w:tabs>
        <w:spacing w:before="204" w:after="0" w:line="360" w:lineRule="auto"/>
        <w:ind w:left="1198" w:right="0" w:hanging="420"/>
        <w:jc w:val="left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</w:rPr>
        <w:t>身体各部位、上下身动作基本协调。</w:t>
      </w:r>
    </w:p>
    <w:p>
      <w:pPr>
        <w:pStyle w:val="11"/>
        <w:numPr>
          <w:ilvl w:val="0"/>
          <w:numId w:val="4"/>
        </w:numPr>
        <w:tabs>
          <w:tab w:val="left" w:pos="1199"/>
        </w:tabs>
        <w:spacing w:before="205" w:after="0" w:line="360" w:lineRule="auto"/>
        <w:ind w:left="1198" w:right="0" w:hanging="420"/>
        <w:jc w:val="left"/>
        <w:rPr>
          <w:sz w:val="32"/>
        </w:rPr>
      </w:pPr>
      <w:r>
        <w:rPr>
          <w:rFonts w:hint="eastAsia"/>
          <w:w w:val="95"/>
          <w:sz w:val="32"/>
        </w:rPr>
        <w:t>在音乐节拍中完成动作。表演有节奏感。</w:t>
      </w:r>
    </w:p>
    <w:p>
      <w:pPr>
        <w:pStyle w:val="5"/>
        <w:spacing w:line="360" w:lineRule="auto"/>
        <w:rPr>
          <w:w w:val="95"/>
        </w:rPr>
      </w:pPr>
    </w:p>
    <w:p>
      <w:pPr>
        <w:pStyle w:val="5"/>
        <w:spacing w:line="360" w:lineRule="auto"/>
        <w:ind w:firstLine="608" w:firstLineChars="200"/>
        <w:rPr>
          <w:sz w:val="20"/>
        </w:rPr>
      </w:pPr>
      <w:r>
        <w:rPr>
          <w:w w:val="95"/>
        </w:rPr>
        <w:t>能够使用上述方法</w:t>
      </w:r>
      <w:r>
        <w:rPr>
          <w:rFonts w:hint="eastAsia"/>
          <w:w w:val="95"/>
          <w:lang w:val="en-US" w:eastAsia="zh-CN"/>
        </w:rPr>
        <w:t>完成</w:t>
      </w:r>
      <w:r>
        <w:rPr>
          <w:w w:val="95"/>
        </w:rPr>
        <w:t>指定</w:t>
      </w:r>
      <w:r>
        <w:rPr>
          <w:rFonts w:hint="eastAsia"/>
          <w:w w:val="95"/>
          <w:lang w:val="en-US" w:eastAsia="zh-CN"/>
        </w:rPr>
        <w:t>动作</w:t>
      </w:r>
      <w:r>
        <w:rPr>
          <w:w w:val="95"/>
        </w:rPr>
        <w:t>的正确完整的</w:t>
      </w:r>
      <w:r>
        <w:rPr>
          <w:rFonts w:hint="eastAsia"/>
          <w:w w:val="95"/>
          <w:lang w:val="en-US" w:eastAsia="zh-CN"/>
        </w:rPr>
        <w:t>舞蹈。</w:t>
      </w: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before="5" w:line="360" w:lineRule="auto"/>
      </w:pPr>
    </w:p>
    <w:p>
      <w:pPr>
        <w:spacing w:after="0" w:line="360" w:lineRule="auto"/>
      </w:pPr>
    </w:p>
    <w:p>
      <w:pPr>
        <w:spacing w:before="0" w:line="360" w:lineRule="auto"/>
        <w:ind w:left="0" w:right="0" w:firstLine="0"/>
        <w:jc w:val="center"/>
        <w:rPr>
          <w:rFonts w:hint="eastAsia" w:ascii="Microsoft JhengHei" w:eastAsia="Microsoft JhengHei"/>
          <w:b/>
          <w:sz w:val="32"/>
        </w:rPr>
      </w:pPr>
    </w:p>
    <w:p>
      <w:pPr>
        <w:spacing w:before="0" w:line="360" w:lineRule="auto"/>
        <w:ind w:left="0" w:right="0" w:firstLine="0"/>
        <w:jc w:val="center"/>
        <w:rPr>
          <w:rFonts w:hint="eastAsia" w:ascii="Microsoft JhengHei" w:eastAsia="Microsoft JhengHei"/>
          <w:b/>
          <w:sz w:val="32"/>
        </w:rPr>
      </w:pPr>
    </w:p>
    <w:p>
      <w:pPr>
        <w:spacing w:before="0" w:line="360" w:lineRule="auto"/>
        <w:ind w:left="0" w:right="0" w:firstLine="0"/>
        <w:jc w:val="center"/>
        <w:rPr>
          <w:rFonts w:hint="eastAsia" w:ascii="Microsoft JhengHei" w:eastAsia="Microsoft JhengHei"/>
          <w:b/>
          <w:sz w:val="32"/>
        </w:rPr>
      </w:pPr>
    </w:p>
    <w:p>
      <w:pPr>
        <w:spacing w:before="0" w:line="360" w:lineRule="auto"/>
        <w:ind w:left="0" w:right="0" w:firstLine="0"/>
        <w:jc w:val="center"/>
        <w:rPr>
          <w:rFonts w:hint="eastAsia" w:ascii="Microsoft JhengHei" w:eastAsia="Microsoft JhengHei"/>
          <w:b/>
          <w:sz w:val="32"/>
        </w:rPr>
      </w:pPr>
    </w:p>
    <w:p>
      <w:pPr>
        <w:spacing w:before="0" w:line="360" w:lineRule="auto"/>
        <w:ind w:left="0" w:right="0" w:firstLine="0"/>
        <w:jc w:val="center"/>
        <w:rPr>
          <w:rFonts w:hint="eastAsia" w:ascii="Microsoft JhengHei" w:eastAsia="Microsoft JhengHei"/>
          <w:b/>
          <w:sz w:val="32"/>
        </w:rPr>
      </w:pPr>
    </w:p>
    <w:p>
      <w:pPr>
        <w:spacing w:before="0" w:line="360" w:lineRule="auto"/>
        <w:ind w:left="0" w:right="0" w:firstLine="0"/>
        <w:jc w:val="center"/>
        <w:rPr>
          <w:rFonts w:hint="eastAsia" w:ascii="Microsoft JhengHei" w:eastAsia="Microsoft JhengHei"/>
          <w:b/>
          <w:sz w:val="32"/>
        </w:rPr>
      </w:pPr>
    </w:p>
    <w:p>
      <w:pPr>
        <w:spacing w:before="0" w:line="360" w:lineRule="auto"/>
        <w:ind w:left="0" w:right="0" w:firstLine="0"/>
        <w:jc w:val="center"/>
        <w:rPr>
          <w:rFonts w:hint="eastAsia" w:ascii="Microsoft JhengHei" w:eastAsia="Microsoft JhengHei"/>
          <w:b/>
          <w:sz w:val="32"/>
        </w:rPr>
      </w:pPr>
    </w:p>
    <w:p>
      <w:pPr>
        <w:spacing w:before="0" w:line="360" w:lineRule="auto"/>
        <w:ind w:left="0" w:right="0" w:firstLine="0"/>
        <w:jc w:val="center"/>
        <w:rPr>
          <w:rFonts w:hint="eastAsia" w:ascii="Microsoft JhengHei" w:eastAsia="Microsoft JhengHei"/>
          <w:b/>
          <w:sz w:val="32"/>
        </w:rPr>
      </w:pPr>
    </w:p>
    <w:p>
      <w:pPr>
        <w:spacing w:before="0" w:line="360" w:lineRule="auto"/>
        <w:ind w:left="0" w:right="0" w:firstLine="0"/>
        <w:jc w:val="center"/>
        <w:rPr>
          <w:rFonts w:hint="eastAsia" w:ascii="Microsoft JhengHei" w:eastAsia="Microsoft JhengHei"/>
          <w:b/>
          <w:sz w:val="32"/>
        </w:rPr>
      </w:pPr>
    </w:p>
    <w:p>
      <w:pPr>
        <w:spacing w:before="0" w:line="360" w:lineRule="auto"/>
        <w:ind w:left="0" w:right="0" w:firstLine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四级标准</w:t>
      </w:r>
    </w:p>
    <w:p>
      <w:pPr>
        <w:spacing w:after="0" w:line="360" w:lineRule="auto"/>
      </w:pPr>
    </w:p>
    <w:p>
      <w:pPr>
        <w:pStyle w:val="11"/>
        <w:numPr>
          <w:ilvl w:val="0"/>
          <w:numId w:val="0"/>
        </w:numPr>
        <w:tabs>
          <w:tab w:val="left" w:pos="1199"/>
        </w:tabs>
        <w:spacing w:before="204" w:after="0" w:line="360" w:lineRule="auto"/>
        <w:ind w:left="778" w:leftChars="0" w:right="0" w:rightChars="0"/>
        <w:jc w:val="both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  <w:lang w:val="en-US" w:eastAsia="zh-CN"/>
        </w:rPr>
        <w:t>1.</w:t>
      </w:r>
      <w:r>
        <w:rPr>
          <w:rFonts w:hint="eastAsia"/>
          <w:w w:val="95"/>
          <w:sz w:val="32"/>
        </w:rPr>
        <w:t>坐姿站姿、身体直立。</w:t>
      </w:r>
    </w:p>
    <w:p>
      <w:pPr>
        <w:pStyle w:val="11"/>
        <w:numPr>
          <w:ilvl w:val="0"/>
          <w:numId w:val="0"/>
        </w:numPr>
        <w:tabs>
          <w:tab w:val="left" w:pos="1199"/>
        </w:tabs>
        <w:spacing w:before="204" w:after="0" w:line="360" w:lineRule="auto"/>
        <w:ind w:left="778" w:leftChars="0" w:right="0" w:rightChars="0"/>
        <w:jc w:val="left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  <w:lang w:val="en-US" w:eastAsia="zh-CN"/>
        </w:rPr>
        <w:t>2.</w:t>
      </w:r>
      <w:r>
        <w:rPr>
          <w:rFonts w:hint="eastAsia"/>
          <w:w w:val="95"/>
          <w:sz w:val="32"/>
        </w:rPr>
        <w:t>有正确的坐姿、站姿与体感概念。</w:t>
      </w:r>
    </w:p>
    <w:p>
      <w:pPr>
        <w:pStyle w:val="11"/>
        <w:numPr>
          <w:ilvl w:val="0"/>
          <w:numId w:val="0"/>
        </w:numPr>
        <w:tabs>
          <w:tab w:val="left" w:pos="1199"/>
        </w:tabs>
        <w:spacing w:before="204" w:after="0" w:line="360" w:lineRule="auto"/>
        <w:ind w:left="778" w:leftChars="0" w:right="0" w:rightChars="0"/>
        <w:jc w:val="left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  <w:lang w:val="en-US" w:eastAsia="zh-CN"/>
        </w:rPr>
        <w:t>3.</w:t>
      </w:r>
      <w:r>
        <w:rPr>
          <w:rFonts w:hint="eastAsia"/>
          <w:w w:val="95"/>
          <w:sz w:val="32"/>
        </w:rPr>
        <w:t>身体各部位、上下身动作基本协调。</w:t>
      </w:r>
    </w:p>
    <w:p>
      <w:pPr>
        <w:pStyle w:val="11"/>
        <w:numPr>
          <w:ilvl w:val="0"/>
          <w:numId w:val="0"/>
        </w:numPr>
        <w:tabs>
          <w:tab w:val="left" w:pos="1199"/>
        </w:tabs>
        <w:spacing w:before="205" w:after="0" w:line="360" w:lineRule="auto"/>
        <w:ind w:left="778" w:leftChars="0" w:right="0" w:rightChars="0"/>
        <w:jc w:val="left"/>
      </w:pPr>
      <w:r>
        <w:rPr>
          <w:rFonts w:hint="eastAsia"/>
          <w:w w:val="95"/>
          <w:sz w:val="32"/>
          <w:lang w:val="en-US" w:eastAsia="zh-CN"/>
        </w:rPr>
        <w:t>4.</w:t>
      </w:r>
      <w:r>
        <w:rPr>
          <w:rFonts w:hint="eastAsia"/>
          <w:w w:val="95"/>
          <w:sz w:val="32"/>
        </w:rPr>
        <w:t>在音乐节拍中完成动作。表演有节奏感。</w:t>
      </w:r>
    </w:p>
    <w:p>
      <w:pPr>
        <w:spacing w:after="0" w:line="360" w:lineRule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</w:p>
    <w:p>
      <w:pPr>
        <w:spacing w:after="0" w:line="360" w:lineRule="auto"/>
        <w:ind w:firstLine="608" w:firstLineChars="200"/>
      </w:pPr>
      <w:r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  <w:t>能够使用上述方法完成指定动作的正确完整的舞蹈</w:t>
      </w:r>
      <w:r>
        <w:rPr>
          <w:rFonts w:hint="eastAsia" w:cs="宋体"/>
          <w:w w:val="95"/>
          <w:sz w:val="32"/>
          <w:szCs w:val="32"/>
          <w:lang w:val="en-US" w:eastAsia="zh-CN" w:bidi="ar-SA"/>
        </w:rPr>
        <w:t>。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sectPr>
          <w:pgSz w:w="11910" w:h="16840"/>
          <w:pgMar w:top="1100" w:right="1360" w:bottom="1060" w:left="1660" w:header="877" w:footer="876" w:gutter="0"/>
          <w:cols w:space="720" w:num="1"/>
        </w:sectPr>
      </w:pPr>
    </w:p>
    <w:p>
      <w:pPr>
        <w:pStyle w:val="5"/>
        <w:spacing w:before="6" w:line="360" w:lineRule="auto"/>
        <w:rPr>
          <w:b/>
          <w:bCs/>
          <w:sz w:val="28"/>
        </w:rPr>
      </w:pPr>
    </w:p>
    <w:p>
      <w:pPr>
        <w:pStyle w:val="4"/>
        <w:spacing w:line="360" w:lineRule="auto"/>
      </w:pPr>
      <w:r>
        <w:t>五级标准</w:t>
      </w:r>
    </w:p>
    <w:p>
      <w:pPr>
        <w:pStyle w:val="5"/>
        <w:spacing w:before="11" w:line="360" w:lineRule="auto"/>
        <w:rPr>
          <w:rFonts w:ascii="Microsoft JhengHei"/>
          <w:b/>
          <w:sz w:val="18"/>
        </w:rPr>
      </w:pPr>
    </w:p>
    <w:p>
      <w:pPr>
        <w:pStyle w:val="11"/>
        <w:numPr>
          <w:ilvl w:val="0"/>
          <w:numId w:val="0"/>
        </w:numPr>
        <w:tabs>
          <w:tab w:val="left" w:pos="1199"/>
        </w:tabs>
        <w:spacing w:before="204" w:after="0" w:line="360" w:lineRule="auto"/>
        <w:ind w:right="0" w:rightChars="0" w:firstLine="608" w:firstLineChars="200"/>
        <w:jc w:val="left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  <w:lang w:val="en-US" w:eastAsia="zh-CN"/>
        </w:rPr>
        <w:t>1.</w:t>
      </w:r>
      <w:r>
        <w:rPr>
          <w:rFonts w:hint="eastAsia"/>
          <w:w w:val="95"/>
          <w:sz w:val="32"/>
        </w:rPr>
        <w:t>有较好的身体形态和律动。</w:t>
      </w:r>
    </w:p>
    <w:p>
      <w:pPr>
        <w:pStyle w:val="11"/>
        <w:numPr>
          <w:ilvl w:val="0"/>
          <w:numId w:val="0"/>
        </w:numPr>
        <w:tabs>
          <w:tab w:val="left" w:pos="1199"/>
        </w:tabs>
        <w:spacing w:before="204" w:after="0" w:line="360" w:lineRule="auto"/>
        <w:ind w:right="0" w:rightChars="0" w:firstLine="608" w:firstLineChars="200"/>
        <w:jc w:val="left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  <w:lang w:val="en-US" w:eastAsia="zh-CN"/>
        </w:rPr>
        <w:t>2.</w:t>
      </w:r>
      <w:r>
        <w:rPr>
          <w:rFonts w:hint="eastAsia"/>
          <w:w w:val="95"/>
          <w:sz w:val="32"/>
        </w:rPr>
        <w:t>舞蹈动作准确，力度合适。</w:t>
      </w:r>
    </w:p>
    <w:p>
      <w:pPr>
        <w:pStyle w:val="11"/>
        <w:numPr>
          <w:ilvl w:val="0"/>
          <w:numId w:val="0"/>
        </w:numPr>
        <w:tabs>
          <w:tab w:val="left" w:pos="1199"/>
        </w:tabs>
        <w:spacing w:before="204" w:after="0" w:line="360" w:lineRule="auto"/>
        <w:ind w:right="0" w:rightChars="0" w:firstLine="608" w:firstLineChars="200"/>
        <w:jc w:val="left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  <w:lang w:val="en-US" w:eastAsia="zh-CN"/>
        </w:rPr>
        <w:t>3.</w:t>
      </w:r>
      <w:r>
        <w:rPr>
          <w:rFonts w:hint="eastAsia"/>
          <w:w w:val="95"/>
          <w:sz w:val="32"/>
        </w:rPr>
        <w:t>节奏感与协调性。节奏感强，能在对应节奏中，完成所学的舞蹈动作。</w:t>
      </w:r>
    </w:p>
    <w:p>
      <w:pPr>
        <w:pStyle w:val="11"/>
        <w:numPr>
          <w:ilvl w:val="0"/>
          <w:numId w:val="0"/>
        </w:numPr>
        <w:tabs>
          <w:tab w:val="left" w:pos="1199"/>
        </w:tabs>
        <w:spacing w:before="204" w:after="0" w:line="360" w:lineRule="auto"/>
        <w:ind w:right="0" w:rightChars="0" w:firstLine="608" w:firstLineChars="200"/>
        <w:jc w:val="left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  <w:lang w:val="en-US" w:eastAsia="zh-CN"/>
        </w:rPr>
        <w:t>4.</w:t>
      </w:r>
      <w:r>
        <w:rPr>
          <w:rFonts w:hint="eastAsia"/>
          <w:w w:val="95"/>
          <w:sz w:val="32"/>
        </w:rPr>
        <w:t>有舞蹈的表现意识。</w:t>
      </w:r>
    </w:p>
    <w:p>
      <w:pPr>
        <w:pStyle w:val="11"/>
        <w:numPr>
          <w:ilvl w:val="0"/>
          <w:numId w:val="0"/>
        </w:numPr>
        <w:tabs>
          <w:tab w:val="left" w:pos="1199"/>
        </w:tabs>
        <w:spacing w:before="204" w:after="0" w:line="360" w:lineRule="auto"/>
        <w:ind w:right="0" w:rightChars="0" w:firstLine="608" w:firstLineChars="200"/>
        <w:jc w:val="left"/>
        <w:rPr>
          <w:sz w:val="32"/>
        </w:rPr>
      </w:pPr>
      <w:r>
        <w:rPr>
          <w:rFonts w:hint="eastAsia"/>
          <w:w w:val="95"/>
          <w:sz w:val="32"/>
          <w:lang w:val="en-US" w:eastAsia="zh-CN"/>
        </w:rPr>
        <w:t>5.</w:t>
      </w:r>
      <w:r>
        <w:rPr>
          <w:rFonts w:hint="eastAsia"/>
          <w:w w:val="95"/>
          <w:sz w:val="32"/>
        </w:rPr>
        <w:t>独舞中可以正确的完成所学的基本舞蹈元素。</w:t>
      </w:r>
    </w:p>
    <w:p>
      <w:pPr>
        <w:pStyle w:val="5"/>
        <w:spacing w:before="204" w:line="360" w:lineRule="auto"/>
        <w:ind w:left="778"/>
        <w:rPr>
          <w:highlight w:val="red"/>
        </w:rPr>
      </w:pPr>
      <w:r>
        <w:rPr>
          <w:w w:val="95"/>
        </w:rPr>
        <w:t>能够使用上述方法</w:t>
      </w:r>
      <w:r>
        <w:rPr>
          <w:rFonts w:hint="eastAsia"/>
          <w:w w:val="95"/>
          <w:lang w:val="en-US" w:eastAsia="zh-CN"/>
        </w:rPr>
        <w:t>完成</w:t>
      </w:r>
      <w:r>
        <w:rPr>
          <w:w w:val="95"/>
        </w:rPr>
        <w:t>指定</w:t>
      </w:r>
      <w:r>
        <w:rPr>
          <w:rFonts w:hint="eastAsia"/>
          <w:w w:val="95"/>
          <w:lang w:val="en-US" w:eastAsia="zh-CN"/>
        </w:rPr>
        <w:t>动作</w:t>
      </w:r>
      <w:r>
        <w:rPr>
          <w:w w:val="95"/>
        </w:rPr>
        <w:t>的正确完整的</w:t>
      </w:r>
      <w:r>
        <w:rPr>
          <w:rFonts w:hint="eastAsia"/>
          <w:w w:val="95"/>
          <w:lang w:val="en-US" w:eastAsia="zh-CN"/>
        </w:rPr>
        <w:t>舞蹈。</w:t>
      </w: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spacing w:before="0" w:line="360" w:lineRule="auto"/>
        <w:ind w:left="0" w:right="0" w:firstLine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六级标准</w:t>
      </w:r>
    </w:p>
    <w:p>
      <w:pPr>
        <w:pStyle w:val="5"/>
        <w:spacing w:line="360" w:lineRule="auto"/>
        <w:rPr>
          <w:sz w:val="2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608" w:firstLineChars="200"/>
        <w:jc w:val="left"/>
        <w:textAlignment w:val="auto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  <w:lang w:val="en-US" w:eastAsia="zh-CN"/>
        </w:rPr>
        <w:t>1.</w:t>
      </w:r>
      <w:r>
        <w:rPr>
          <w:rFonts w:hint="eastAsia"/>
          <w:w w:val="95"/>
          <w:sz w:val="32"/>
        </w:rPr>
        <w:t>有较好的身体形态和律动。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608" w:firstLineChars="200"/>
        <w:jc w:val="left"/>
        <w:textAlignment w:val="auto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  <w:lang w:val="en-US" w:eastAsia="zh-CN"/>
        </w:rPr>
        <w:t>2.</w:t>
      </w:r>
      <w:r>
        <w:rPr>
          <w:rFonts w:hint="eastAsia"/>
          <w:w w:val="95"/>
          <w:sz w:val="32"/>
        </w:rPr>
        <w:t>舞蹈动作准确，力度合适。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608" w:firstLineChars="200"/>
        <w:jc w:val="left"/>
        <w:textAlignment w:val="auto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  <w:lang w:val="en-US" w:eastAsia="zh-CN"/>
        </w:rPr>
        <w:t>3.</w:t>
      </w:r>
      <w:r>
        <w:rPr>
          <w:rFonts w:hint="eastAsia"/>
          <w:w w:val="95"/>
          <w:sz w:val="32"/>
        </w:rPr>
        <w:t>节奏感与协调性。节奏感强，能在对应节奏中，完成所学的舞蹈动作。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608" w:firstLineChars="200"/>
        <w:jc w:val="left"/>
        <w:textAlignment w:val="auto"/>
        <w:rPr>
          <w:sz w:val="32"/>
        </w:rPr>
      </w:pPr>
      <w:r>
        <w:rPr>
          <w:rFonts w:hint="eastAsia"/>
          <w:w w:val="95"/>
          <w:sz w:val="32"/>
          <w:lang w:val="en-US" w:eastAsia="zh-CN"/>
        </w:rPr>
        <w:t>4.</w:t>
      </w:r>
      <w:r>
        <w:rPr>
          <w:rFonts w:hint="eastAsia"/>
          <w:w w:val="95"/>
          <w:sz w:val="32"/>
        </w:rPr>
        <w:t>有舞蹈的表现意识。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608" w:firstLineChars="200"/>
        <w:jc w:val="left"/>
        <w:textAlignment w:val="auto"/>
        <w:rPr>
          <w:sz w:val="32"/>
        </w:rPr>
      </w:pPr>
      <w:r>
        <w:rPr>
          <w:rFonts w:hint="eastAsia"/>
          <w:w w:val="95"/>
          <w:sz w:val="32"/>
          <w:lang w:val="en-US" w:eastAsia="zh-CN"/>
        </w:rPr>
        <w:t>5.</w:t>
      </w:r>
      <w:r>
        <w:rPr>
          <w:rFonts w:hint="eastAsia"/>
          <w:sz w:val="32"/>
        </w:rPr>
        <w:t>独舞中可以正确的完成所学的基本舞蹈元素。</w:t>
      </w: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before="206" w:line="360" w:lineRule="auto"/>
        <w:ind w:left="778"/>
      </w:pPr>
      <w:r>
        <w:rPr>
          <w:w w:val="95"/>
        </w:rPr>
        <w:t>能够使用上述方法</w:t>
      </w:r>
      <w:r>
        <w:rPr>
          <w:rFonts w:hint="eastAsia"/>
          <w:w w:val="95"/>
          <w:lang w:val="en-US" w:eastAsia="zh-CN"/>
        </w:rPr>
        <w:t>完成</w:t>
      </w:r>
      <w:r>
        <w:rPr>
          <w:w w:val="95"/>
        </w:rPr>
        <w:t>指定</w:t>
      </w:r>
      <w:r>
        <w:rPr>
          <w:rFonts w:hint="eastAsia"/>
          <w:w w:val="95"/>
          <w:lang w:val="en-US" w:eastAsia="zh-CN"/>
        </w:rPr>
        <w:t>动作</w:t>
      </w:r>
      <w:r>
        <w:rPr>
          <w:w w:val="95"/>
        </w:rPr>
        <w:t>的正确完整的</w:t>
      </w:r>
      <w:r>
        <w:rPr>
          <w:rFonts w:hint="eastAsia"/>
          <w:w w:val="95"/>
          <w:lang w:val="en-US" w:eastAsia="zh-CN"/>
        </w:rPr>
        <w:t>舞蹈</w:t>
      </w:r>
      <w:r>
        <w:rPr>
          <w:w w:val="95"/>
        </w:rPr>
        <w:t>。</w:t>
      </w:r>
    </w:p>
    <w:p>
      <w:pPr>
        <w:spacing w:after="0"/>
        <w:sectPr>
          <w:pgSz w:w="11910" w:h="16840"/>
          <w:pgMar w:top="1100" w:right="1640" w:bottom="1060" w:left="1660" w:header="877" w:footer="876" w:gutter="0"/>
          <w:cols w:space="720" w:num="1"/>
        </w:sectPr>
      </w:pPr>
    </w:p>
    <w:p>
      <w:pPr>
        <w:pStyle w:val="5"/>
        <w:spacing w:before="6" w:line="360" w:lineRule="auto"/>
        <w:rPr>
          <w:sz w:val="28"/>
        </w:rPr>
      </w:pPr>
    </w:p>
    <w:p>
      <w:pPr>
        <w:pStyle w:val="4"/>
        <w:spacing w:line="360" w:lineRule="auto"/>
        <w:rPr>
          <w:rFonts w:ascii="Microsoft JhengHei"/>
          <w:b/>
          <w:sz w:val="18"/>
        </w:rPr>
      </w:pPr>
      <w:r>
        <w:t>七级标准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4" w:after="0" w:line="360" w:lineRule="auto"/>
        <w:ind w:right="0" w:rightChars="0" w:firstLine="608" w:firstLineChars="200"/>
        <w:jc w:val="left"/>
        <w:textAlignment w:val="auto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  <w:lang w:val="en-US" w:eastAsia="zh-CN"/>
        </w:rPr>
        <w:t>1.</w:t>
      </w:r>
      <w:r>
        <w:rPr>
          <w:rFonts w:hint="eastAsia"/>
          <w:w w:val="95"/>
          <w:sz w:val="32"/>
        </w:rPr>
        <w:t>有较好的身体形态和律动。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4" w:after="0" w:line="360" w:lineRule="auto"/>
        <w:ind w:right="0" w:rightChars="0" w:firstLine="608" w:firstLineChars="200"/>
        <w:jc w:val="left"/>
        <w:textAlignment w:val="auto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  <w:lang w:val="en-US" w:eastAsia="zh-CN"/>
        </w:rPr>
        <w:t>2.</w:t>
      </w:r>
      <w:r>
        <w:rPr>
          <w:rFonts w:hint="eastAsia"/>
          <w:w w:val="95"/>
          <w:sz w:val="32"/>
        </w:rPr>
        <w:t>舞蹈动作准确，力度合适。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4" w:after="0" w:line="360" w:lineRule="auto"/>
        <w:ind w:right="0" w:rightChars="0" w:firstLine="608" w:firstLineChars="200"/>
        <w:jc w:val="left"/>
        <w:textAlignment w:val="auto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  <w:lang w:val="en-US" w:eastAsia="zh-CN"/>
        </w:rPr>
        <w:t>3.</w:t>
      </w:r>
      <w:r>
        <w:rPr>
          <w:rFonts w:hint="eastAsia"/>
          <w:w w:val="95"/>
          <w:sz w:val="32"/>
        </w:rPr>
        <w:t>节奏感与协调性。节奏感强，能在对应节奏中，完成所学的舞蹈动作。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4" w:after="0" w:line="360" w:lineRule="auto"/>
        <w:ind w:right="0" w:rightChars="0" w:firstLine="608" w:firstLineChars="200"/>
        <w:jc w:val="left"/>
        <w:textAlignment w:val="auto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  <w:lang w:val="en-US" w:eastAsia="zh-CN"/>
        </w:rPr>
        <w:t>4.</w:t>
      </w:r>
      <w:r>
        <w:rPr>
          <w:rFonts w:hint="eastAsia"/>
          <w:w w:val="95"/>
          <w:sz w:val="32"/>
        </w:rPr>
        <w:t>有舞蹈的表现意识。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4" w:after="0" w:line="360" w:lineRule="auto"/>
        <w:ind w:right="0" w:rightChars="0" w:firstLine="608" w:firstLineChars="200"/>
        <w:jc w:val="left"/>
        <w:textAlignment w:val="auto"/>
        <w:rPr>
          <w:rFonts w:hint="eastAsia"/>
          <w:w w:val="95"/>
          <w:sz w:val="32"/>
        </w:rPr>
      </w:pPr>
      <w:r>
        <w:rPr>
          <w:rFonts w:hint="eastAsia"/>
          <w:w w:val="95"/>
          <w:sz w:val="32"/>
          <w:lang w:val="en-US" w:eastAsia="zh-CN"/>
        </w:rPr>
        <w:t>5.</w:t>
      </w:r>
      <w:r>
        <w:rPr>
          <w:rFonts w:hint="eastAsia"/>
          <w:w w:val="95"/>
          <w:sz w:val="32"/>
        </w:rPr>
        <w:t>独舞中可以正确的完成所学的基本舞蹈元素。</w:t>
      </w:r>
    </w:p>
    <w:p>
      <w:pPr>
        <w:pStyle w:val="5"/>
        <w:spacing w:before="205" w:line="360" w:lineRule="auto"/>
        <w:ind w:left="778"/>
      </w:pPr>
      <w:r>
        <w:rPr>
          <w:w w:val="95"/>
        </w:rPr>
        <w:t>能够使用上述方法</w:t>
      </w:r>
      <w:r>
        <w:rPr>
          <w:rFonts w:hint="eastAsia"/>
          <w:w w:val="95"/>
          <w:lang w:val="en-US" w:eastAsia="zh-CN"/>
        </w:rPr>
        <w:t>完成</w:t>
      </w:r>
      <w:r>
        <w:rPr>
          <w:w w:val="95"/>
        </w:rPr>
        <w:t>指定</w:t>
      </w:r>
      <w:r>
        <w:rPr>
          <w:rFonts w:hint="eastAsia"/>
          <w:w w:val="95"/>
          <w:lang w:val="en-US" w:eastAsia="zh-CN"/>
        </w:rPr>
        <w:t>动作</w:t>
      </w:r>
      <w:r>
        <w:rPr>
          <w:w w:val="95"/>
        </w:rPr>
        <w:t>的正确完整的</w:t>
      </w:r>
      <w:r>
        <w:rPr>
          <w:rFonts w:hint="eastAsia"/>
          <w:w w:val="95"/>
          <w:lang w:val="en-US" w:eastAsia="zh-CN"/>
        </w:rPr>
        <w:t>舞蹈</w:t>
      </w:r>
      <w:r>
        <w:rPr>
          <w:w w:val="95"/>
        </w:rPr>
        <w:t>。</w:t>
      </w: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pStyle w:val="5"/>
        <w:spacing w:line="360" w:lineRule="auto"/>
        <w:rPr>
          <w:sz w:val="20"/>
        </w:rPr>
      </w:pPr>
    </w:p>
    <w:p>
      <w:pPr>
        <w:spacing w:before="0" w:line="360" w:lineRule="auto"/>
        <w:ind w:left="0" w:right="0" w:firstLine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八级标准</w:t>
      </w:r>
    </w:p>
    <w:p>
      <w:pPr>
        <w:numPr>
          <w:ilvl w:val="0"/>
          <w:numId w:val="0"/>
        </w:numPr>
        <w:spacing w:before="0" w:line="360" w:lineRule="auto"/>
        <w:ind w:leftChars="0" w:right="0" w:rightChars="0" w:firstLine="640" w:firstLineChars="200"/>
        <w:jc w:val="left"/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1.</w:t>
      </w:r>
      <w:r>
        <w:rPr>
          <w:rFonts w:hint="eastAsia"/>
          <w:sz w:val="32"/>
        </w:rPr>
        <w:t>有较好的身体形态和律动。</w:t>
      </w:r>
    </w:p>
    <w:p>
      <w:pPr>
        <w:numPr>
          <w:ilvl w:val="0"/>
          <w:numId w:val="0"/>
        </w:numPr>
        <w:spacing w:before="205" w:line="360" w:lineRule="auto"/>
        <w:ind w:leftChars="0" w:right="0" w:rightChars="0" w:firstLine="640" w:firstLineChars="200"/>
        <w:jc w:val="left"/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2.</w:t>
      </w:r>
      <w:r>
        <w:rPr>
          <w:rFonts w:hint="eastAsia"/>
          <w:sz w:val="32"/>
        </w:rPr>
        <w:t>舞蹈动作准确，力度适中，能完整表现动作组合。</w:t>
      </w:r>
    </w:p>
    <w:p>
      <w:pPr>
        <w:numPr>
          <w:ilvl w:val="0"/>
          <w:numId w:val="0"/>
        </w:numPr>
        <w:spacing w:before="205" w:line="360" w:lineRule="auto"/>
        <w:ind w:leftChars="0" w:right="0" w:rightChars="0" w:firstLine="640" w:firstLineChars="200"/>
        <w:jc w:val="left"/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3.</w:t>
      </w:r>
      <w:r>
        <w:rPr>
          <w:rFonts w:hint="eastAsia"/>
          <w:sz w:val="32"/>
        </w:rPr>
        <w:t>有较好的身体控制能力，准确的完成舞蹈组合技能，规范舞姿。</w:t>
      </w:r>
    </w:p>
    <w:p>
      <w:pPr>
        <w:numPr>
          <w:ilvl w:val="0"/>
          <w:numId w:val="0"/>
        </w:numPr>
        <w:spacing w:before="205" w:line="360" w:lineRule="auto"/>
        <w:ind w:leftChars="0" w:right="0" w:rightChars="0" w:firstLine="640" w:firstLineChars="200"/>
        <w:jc w:val="left"/>
        <w:rPr>
          <w:w w:val="95"/>
        </w:rPr>
      </w:pPr>
      <w:r>
        <w:rPr>
          <w:rFonts w:hint="eastAsia"/>
          <w:sz w:val="32"/>
          <w:lang w:val="en-US" w:eastAsia="zh-CN"/>
        </w:rPr>
        <w:t>4.</w:t>
      </w:r>
      <w:r>
        <w:rPr>
          <w:rFonts w:hint="eastAsia"/>
          <w:sz w:val="32"/>
        </w:rPr>
        <w:t>风格，乐感，表现力。舞蹈表演流畅，情绪表演具有感染力与流畅性。</w:t>
      </w:r>
    </w:p>
    <w:p>
      <w:pPr>
        <w:pStyle w:val="5"/>
        <w:spacing w:before="205" w:line="360" w:lineRule="auto"/>
        <w:ind w:left="778"/>
      </w:pPr>
      <w:r>
        <w:rPr>
          <w:w w:val="95"/>
        </w:rPr>
        <w:t>能够使用上述方法</w:t>
      </w:r>
      <w:r>
        <w:rPr>
          <w:rFonts w:hint="eastAsia"/>
          <w:w w:val="95"/>
          <w:lang w:val="en-US" w:eastAsia="zh-CN"/>
        </w:rPr>
        <w:t>完成</w:t>
      </w:r>
      <w:r>
        <w:rPr>
          <w:w w:val="95"/>
        </w:rPr>
        <w:t>指定</w:t>
      </w:r>
      <w:r>
        <w:rPr>
          <w:rFonts w:hint="eastAsia"/>
          <w:w w:val="95"/>
          <w:lang w:val="en-US" w:eastAsia="zh-CN"/>
        </w:rPr>
        <w:t>动作</w:t>
      </w:r>
      <w:r>
        <w:rPr>
          <w:w w:val="95"/>
        </w:rPr>
        <w:t>的正确完整的</w:t>
      </w:r>
      <w:r>
        <w:rPr>
          <w:rFonts w:hint="eastAsia"/>
          <w:w w:val="95"/>
          <w:lang w:val="en-US" w:eastAsia="zh-CN"/>
        </w:rPr>
        <w:t>舞蹈</w:t>
      </w:r>
      <w:r>
        <w:rPr>
          <w:w w:val="95"/>
        </w:rPr>
        <w:t>。</w:t>
      </w:r>
    </w:p>
    <w:p>
      <w:pPr>
        <w:pStyle w:val="5"/>
        <w:spacing w:before="49"/>
        <w:rPr>
          <w:w w:val="95"/>
        </w:rPr>
      </w:pPr>
    </w:p>
    <w:p>
      <w:pPr>
        <w:pStyle w:val="5"/>
        <w:spacing w:before="49"/>
        <w:ind w:left="778"/>
        <w:rPr>
          <w:w w:val="95"/>
        </w:rPr>
      </w:pPr>
    </w:p>
    <w:p>
      <w:pPr>
        <w:spacing w:after="0"/>
        <w:sectPr>
          <w:pgSz w:w="11910" w:h="16840"/>
          <w:pgMar w:top="1100" w:right="1640" w:bottom="1060" w:left="1660" w:header="877" w:footer="876" w:gutter="0"/>
          <w:cols w:space="720" w:num="1"/>
        </w:sectPr>
      </w:pPr>
    </w:p>
    <w:p>
      <w:pPr>
        <w:pStyle w:val="5"/>
        <w:spacing w:before="6" w:line="360" w:lineRule="auto"/>
        <w:rPr>
          <w:sz w:val="28"/>
        </w:rPr>
      </w:pPr>
    </w:p>
    <w:p>
      <w:pPr>
        <w:pStyle w:val="4"/>
        <w:spacing w:line="360" w:lineRule="auto"/>
        <w:ind w:left="3638" w:right="3751"/>
      </w:pPr>
      <w:r>
        <w:t>九级标准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8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有较好的身体形态和律动。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8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舞蹈动作准确，力度适中，能完整表现动作组合。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8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有较好的身体控制能力，准确的完成舞蹈组合技能，规范舞姿。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8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风格，乐感，表现力。舞蹈表演流畅，情绪表演具有感染力与流畅性。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8" w:line="360" w:lineRule="auto"/>
        <w:ind w:right="0" w:rightChars="0" w:firstLine="640" w:firstLineChars="200"/>
        <w:textAlignment w:val="auto"/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独舞中可以正确的完成所学的基本舞蹈元素。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8" w:line="360" w:lineRule="auto"/>
        <w:ind w:right="0" w:rightChars="0" w:firstLine="64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6.</w:t>
      </w:r>
      <w:r>
        <w:t>能够对复杂的</w:t>
      </w:r>
      <w:r>
        <w:rPr>
          <w:rFonts w:hint="eastAsia"/>
          <w:lang w:val="en-US" w:eastAsia="zh-CN"/>
        </w:rPr>
        <w:t>动作</w:t>
      </w:r>
      <w:r>
        <w:t>进行简化</w:t>
      </w:r>
      <w:r>
        <w:rPr>
          <w:rFonts w:hint="eastAsia"/>
          <w:lang w:eastAsia="zh-CN"/>
        </w:rPr>
        <w:t>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before="0" w:line="360" w:lineRule="auto"/>
        <w:ind w:left="0" w:right="0" w:firstLine="0"/>
        <w:jc w:val="center"/>
        <w:rPr>
          <w:rFonts w:hint="eastAsia" w:ascii="Microsoft JhengHei" w:eastAsia="Microsoft JhengHei"/>
          <w:b/>
          <w:sz w:val="32"/>
        </w:rPr>
      </w:pPr>
    </w:p>
    <w:p>
      <w:pPr>
        <w:spacing w:before="0" w:line="360" w:lineRule="auto"/>
        <w:ind w:left="0" w:right="0" w:firstLine="0"/>
        <w:jc w:val="center"/>
        <w:rPr>
          <w:rFonts w:hint="eastAsia" w:ascii="Microsoft JhengHei" w:eastAsia="Microsoft JhengHei"/>
          <w:b/>
          <w:sz w:val="32"/>
        </w:rPr>
      </w:pPr>
      <w:bookmarkStart w:id="0" w:name="_GoBack"/>
      <w:bookmarkEnd w:id="0"/>
      <w:r>
        <w:rPr>
          <w:rFonts w:hint="eastAsia" w:ascii="Microsoft JhengHei" w:eastAsia="Microsoft JhengHei"/>
          <w:b/>
          <w:sz w:val="32"/>
        </w:rPr>
        <w:t>十级标准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361" w:firstLineChars="200"/>
        <w:textAlignment w:val="auto"/>
        <w:rPr>
          <w:rFonts w:ascii="Microsoft JhengHei"/>
          <w:b/>
          <w:sz w:val="18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8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有较好的身体形态和律动。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8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舞蹈动作准确，力度适中，能完整表现动作组合。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8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有较好的身体控制能力，准确的完成舞蹈组合技能，规范舞姿。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8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风格，乐感，表现力。舞蹈表演流畅，情绪表演具有感染力与流畅性。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8" w:line="360" w:lineRule="auto"/>
        <w:ind w:right="0" w:rightChars="0" w:firstLine="640" w:firstLineChars="200"/>
        <w:textAlignment w:val="auto"/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独舞中可以正确的完成所学的基本舞蹈元素。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8" w:line="360" w:lineRule="auto"/>
        <w:ind w:right="0" w:rightChars="0" w:firstLine="640" w:firstLineChars="200"/>
        <w:textAlignment w:val="auto"/>
      </w:pPr>
      <w:r>
        <w:rPr>
          <w:rFonts w:hint="eastAsia"/>
          <w:lang w:val="en-US" w:eastAsia="zh-CN"/>
        </w:rPr>
        <w:t>6.</w:t>
      </w:r>
      <w:r>
        <w:t>能够对复杂的</w:t>
      </w:r>
      <w:r>
        <w:rPr>
          <w:rFonts w:hint="eastAsia"/>
          <w:lang w:val="en-US" w:eastAsia="zh-CN"/>
        </w:rPr>
        <w:t>动作</w:t>
      </w:r>
      <w:r>
        <w:t>进行简化</w:t>
      </w:r>
      <w:r>
        <w:rPr>
          <w:rFonts w:hint="eastAsia"/>
          <w:lang w:eastAsia="zh-CN"/>
        </w:rPr>
        <w:t>。</w:t>
      </w:r>
    </w:p>
    <w:sectPr>
      <w:pgSz w:w="11910" w:h="16840"/>
      <w:pgMar w:top="1100" w:right="1540" w:bottom="1060" w:left="1660" w:header="877" w:footer="87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ang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9996170</wp:posOffset>
              </wp:positionV>
              <wp:extent cx="370205" cy="152400"/>
              <wp:effectExtent l="0" t="0" r="0" b="0"/>
              <wp:wrapNone/>
              <wp:docPr id="4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3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-21"/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83.05pt;margin-top:787.1pt;height:12pt;width:29.15pt;mso-position-horizontal-relative:page;mso-position-vertical-relative:page;z-index:-251657216;mso-width-relative:page;mso-height-relative:page;" filled="f" stroked="f" coordsize="21600,21600" o:gfxdata="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+sVgtsAAAANAQAADwAAAAAAAAABACAAAAAiAAAAZHJzL2Rvd25yZXYueG1s&#10;UEsBAhQAFAAAAAgAh07iQN0sPS+8AQAAcgMAAA4AAAAAAAAAAQAgAAAAK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3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1"/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67100" cy="2453640"/>
          <wp:effectExtent l="0" t="0" r="0" b="10160"/>
          <wp:wrapNone/>
          <wp:docPr id="52" name="WordPictureWatermark6994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WordPictureWatermark69945" descr="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245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544195</wp:posOffset>
              </wp:positionV>
              <wp:extent cx="1530350" cy="139700"/>
              <wp:effectExtent l="0" t="0" r="0" b="0"/>
              <wp:wrapNone/>
              <wp:docPr id="4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0" w:lineRule="auto"/>
                            <w:ind w:left="20" w:right="0" w:firstLine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全国青少年</w:t>
                          </w: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>街舞</w:t>
                          </w:r>
                          <w:r>
                            <w:rPr>
                              <w:sz w:val="18"/>
                            </w:rPr>
                            <w:t>等级考试标准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83pt;margin-top:42.85pt;height:11pt;width:120.5pt;mso-position-horizontal-relative:page;mso-position-vertical-relative:page;z-index:-251657216;mso-width-relative:page;mso-height-relative:page;" filled="f" stroked="f" coordsize="21600,21600" o:gfxdata="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1PPctgAAAALAQAADwAAAAAAAAABACAAAAAiAAAAZHJzL2Rvd25yZXYueG1sUEsB&#10;AhQAFAAAAAgAh07iQDTB9PK8AQAAcw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0" w:lineRule="auto"/>
                      <w:ind w:left="20" w:right="0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全国青少年</w:t>
                    </w: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>街舞</w:t>
                    </w:r>
                    <w:r>
                      <w:rPr>
                        <w:sz w:val="18"/>
                      </w:rPr>
                      <w:t>等级考试标准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705485</wp:posOffset>
              </wp:positionV>
              <wp:extent cx="5314950" cy="0"/>
              <wp:effectExtent l="0" t="0" r="0" b="0"/>
              <wp:wrapNone/>
              <wp:docPr id="40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88.45pt;margin-top:55.55pt;height:0pt;width:418.5pt;mso-position-horizontal-relative:page;mso-position-vertical-relative:page;z-index:-251657216;mso-width-relative:page;mso-height-relative:page;" filled="f" stroked="t" coordsize="21600,21600" o:gfxdata="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hUBh/UAAAA&#10;DAEAAA8AAAAAAAAAAQAgAAAAIgAAAGRycy9kb3ducmV2LnhtbFBLAQIUABQAAAAIAIdO4kAjZGtP&#10;6AEAANwDAAAOAAAAAAAAAAEAIAAAACMBAABkcnMvZTJvRG9jLnhtbFBLBQYAAAAABgAGAFkBAAB9&#10;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1165225</wp:posOffset>
              </wp:positionH>
              <wp:positionV relativeFrom="page">
                <wp:posOffset>544195</wp:posOffset>
              </wp:positionV>
              <wp:extent cx="1950720" cy="140970"/>
              <wp:effectExtent l="0" t="0" r="0" b="0"/>
              <wp:wrapNone/>
              <wp:docPr id="4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7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left"/>
                            <w:textAlignment w:val="auto"/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中国文化信息协会文化产业专业委员会</w:t>
                          </w:r>
                        </w:p>
                        <w:p>
                          <w:pPr>
                            <w:spacing w:before="0" w:line="20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1.75pt;margin-top:42.85pt;height:11.1pt;width:153.6pt;mso-position-horizontal-relative:page;mso-position-vertical-relative:page;z-index:-251657216;mso-width-relative:page;mso-height-relative:page;" filled="f" stroked="f" coordsize="21600,21600" o:gfxdata="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22zo92AAAAAoBAAAPAAAAAAAAAAEAIAAAACIAAABkcnMvZG93bnJldi54bWxQSwEC&#10;FAAUAAAACACHTuJAfUqnCrsBAABz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40" w:lineRule="auto"/>
                      <w:jc w:val="left"/>
                      <w:textAlignment w:val="auto"/>
                      <w:rPr>
                        <w:rFonts w:hint="eastAsia" w:ascii="宋体" w:hAnsi="宋体" w:eastAsia="宋体" w:cs="宋体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sz w:val="18"/>
                      </w:rPr>
                      <w:t>中国文化信息协会文化产业专业委员会</w:t>
                    </w:r>
                  </w:p>
                  <w:p>
                    <w:pPr>
                      <w:spacing w:before="0" w:line="20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67100" cy="2453640"/>
          <wp:effectExtent l="0" t="0" r="7620" b="0"/>
          <wp:wrapNone/>
          <wp:docPr id="53" name="WordPictureWatermark8077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WordPictureWatermark80772" descr="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245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198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1950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701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51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202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953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703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54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205" w:hanging="420"/>
      </w:pPr>
      <w:rPr>
        <w:rFonts w:hint="default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"/>
      <w:lvlJc w:val="left"/>
      <w:pPr>
        <w:ind w:left="697" w:hanging="420"/>
      </w:pPr>
      <w:rPr>
        <w:rFonts w:hint="default" w:ascii="Wingdings" w:hAnsi="Wingdings" w:eastAsia="Wingdings" w:cs="Wingdings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494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289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83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78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673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467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262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057" w:hanging="420"/>
      </w:pPr>
      <w:rPr>
        <w:rFonts w:hint="default"/>
      </w:rPr>
    </w:lvl>
  </w:abstractNum>
  <w:abstractNum w:abstractNumId="2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198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1968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737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505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274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043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811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580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349" w:hanging="420"/>
      </w:pPr>
      <w:rPr>
        <w:rFonts w:hint="default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198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1940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681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21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62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903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43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384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125" w:hanging="4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66FF4"/>
    <w:rsid w:val="05446B73"/>
    <w:rsid w:val="0B9921E6"/>
    <w:rsid w:val="0D623073"/>
    <w:rsid w:val="18F9519F"/>
    <w:rsid w:val="1A06186C"/>
    <w:rsid w:val="204C2272"/>
    <w:rsid w:val="2201249C"/>
    <w:rsid w:val="25192B61"/>
    <w:rsid w:val="271E71D9"/>
    <w:rsid w:val="36B13A59"/>
    <w:rsid w:val="3ABA7685"/>
    <w:rsid w:val="44222F93"/>
    <w:rsid w:val="48161EAE"/>
    <w:rsid w:val="509D5E6F"/>
    <w:rsid w:val="59B75E4F"/>
    <w:rsid w:val="707C2E40"/>
    <w:rsid w:val="72FF5B16"/>
    <w:rsid w:val="78066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06" w:right="1524"/>
      <w:jc w:val="center"/>
      <w:outlineLvl w:val="1"/>
    </w:pPr>
    <w:rPr>
      <w:rFonts w:ascii="Microsoft JhengHei" w:hAnsi="Microsoft JhengHei" w:eastAsia="Microsoft JhengHei" w:cs="Microsoft JhengHei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line="502" w:lineRule="exact"/>
      <w:ind w:right="58"/>
      <w:jc w:val="center"/>
      <w:outlineLvl w:val="2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paragraph" w:styleId="4">
    <w:name w:val="heading 3"/>
    <w:basedOn w:val="1"/>
    <w:next w:val="1"/>
    <w:qFormat/>
    <w:uiPriority w:val="1"/>
    <w:pPr>
      <w:spacing w:line="456" w:lineRule="exact"/>
      <w:ind w:left="3195" w:right="3208"/>
      <w:jc w:val="center"/>
      <w:outlineLvl w:val="3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204"/>
      <w:ind w:left="1198" w:hanging="420"/>
    </w:pPr>
    <w:rPr>
      <w:rFonts w:ascii="宋体" w:hAnsi="宋体" w:eastAsia="宋体" w:cs="宋体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1280</Words>
  <Characters>1319</Characters>
  <TotalTime>2</TotalTime>
  <ScaleCrop>false</ScaleCrop>
  <LinksUpToDate>false</LinksUpToDate>
  <CharactersWithSpaces>1751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2022-01-06T14:48:00Z</dcterms:created>
  <dc:creator>LTR</dc:creator>
  <cp:lastModifiedBy>特调lee</cp:lastModifiedBy>
  <dcterms:modified xsi:type="dcterms:W3CDTF">2022-01-14T00:40:24Z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2022-01-06T00:00:00Z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DA406CDD064940AF8B334B92FDD50357</vt:lpwstr>
  </property>
</Properties>
</file>